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napToGrid w:val="0"/>
        <w:jc w:val="center"/>
        <w:spacing w:line="276" w:lineRule="auto"/>
        <w:rPr>
          <w:rFonts w:ascii="삼성고딕 B" w:eastAsia="삼성고딕 B" w:hAnsi="삼성고딕 B"/>
          <w:b/>
          <w:sz w:val="36"/>
          <w:szCs w:val="36"/>
          <w:u w:val="single" w:color="auto"/>
        </w:rPr>
      </w:pPr>
      <w:r>
        <w:rPr>
          <w:rFonts w:ascii="삼성고딕 B" w:eastAsia="삼성고딕 B" w:hAnsi="삼성고딕 B" w:hint="eastAsia"/>
          <w:b/>
          <w:sz w:val="36"/>
          <w:szCs w:val="36"/>
          <w:u w:val="single" w:color="auto"/>
        </w:rPr>
        <w:t>임상시험종사자교육</w:t>
      </w:r>
      <w:r>
        <w:rPr>
          <w:rFonts w:ascii="삼성고딕 B" w:eastAsia="삼성고딕 B" w:hAnsi="삼성고딕 B"/>
          <w:b/>
          <w:sz w:val="36"/>
          <w:szCs w:val="36"/>
          <w:u w:val="single" w:color="auto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 w:color="auto"/>
        </w:rPr>
        <w:t>서</w:t>
      </w:r>
      <w:r>
        <w:rPr>
          <w:rFonts w:ascii="삼성고딕 B" w:eastAsia="삼성고딕 B" w:hAnsi="삼성고딕 B" w:hint="eastAsia"/>
          <w:b/>
          <w:sz w:val="36"/>
          <w:szCs w:val="36"/>
          <w:u w:val="single" w:color="auto"/>
        </w:rPr>
        <w:t xml:space="preserve"> </w:t>
      </w:r>
      <w:r>
        <w:rPr>
          <w:rFonts w:ascii="삼성고딕 B" w:eastAsia="삼성고딕 B" w:hAnsi="삼성고딕 B"/>
          <w:b/>
          <w:sz w:val="36"/>
          <w:szCs w:val="36"/>
          <w:u w:val="single" w:color="auto"/>
        </w:rPr>
        <w:t xml:space="preserve">및 </w:t>
      </w:r>
      <w:r>
        <w:rPr>
          <w:rFonts w:ascii="삼성고딕 B" w:eastAsia="삼성고딕 B" w:hAnsi="삼성고딕 B" w:hint="eastAsia"/>
          <w:b/>
          <w:sz w:val="36"/>
          <w:szCs w:val="36"/>
          <w:u w:val="single" w:color="auto"/>
        </w:rPr>
        <w:t>개인정보</w:t>
      </w:r>
      <w:r>
        <w:rPr>
          <w:rFonts w:ascii="삼성고딕 B" w:eastAsia="삼성고딕 B" w:hAnsi="삼성고딕 B"/>
          <w:b/>
          <w:sz w:val="36"/>
          <w:szCs w:val="36"/>
          <w:u w:val="single" w:color="auto"/>
        </w:rPr>
        <w:t xml:space="preserve"> 수집</w:t>
      </w:r>
      <w:r>
        <w:rPr>
          <w:rFonts w:ascii="삼성고딕 B" w:eastAsia="삼성고딕 B"/>
          <w:b/>
          <w:sz w:val="36"/>
          <w:szCs w:val="36"/>
          <w:u w:val="single" w:color="auto"/>
        </w:rPr>
        <w:t>∙</w:t>
      </w:r>
      <w:r>
        <w:rPr>
          <w:rFonts w:ascii="삼성고딕 B" w:eastAsia="삼성고딕 B" w:hAnsi="삼성고딕 B"/>
          <w:b/>
          <w:sz w:val="36"/>
          <w:szCs w:val="36"/>
          <w:u w:val="single" w:color="auto"/>
        </w:rPr>
        <w:t>이용</w:t>
      </w:r>
      <w:r>
        <w:rPr>
          <w:rFonts w:ascii="삼성고딕 B" w:eastAsia="삼성고딕 B"/>
          <w:b/>
          <w:sz w:val="36"/>
          <w:szCs w:val="36"/>
          <w:u w:val="single" w:color="auto"/>
        </w:rPr>
        <w:t>∙</w:t>
      </w:r>
      <w:r>
        <w:rPr>
          <w:rFonts w:ascii="삼성고딕 B" w:eastAsia="삼성고딕 B" w:hint="eastAsia"/>
          <w:b/>
          <w:sz w:val="36"/>
          <w:szCs w:val="36"/>
          <w:u w:val="single" w:color="auto"/>
        </w:rPr>
        <w:t>제공</w:t>
      </w:r>
      <w:r>
        <w:rPr>
          <w:rFonts w:ascii="삼성고딕 B" w:eastAsia="삼성고딕 B" w:hAnsi="삼성고딕 B" w:hint="eastAsia"/>
          <w:b/>
          <w:sz w:val="36"/>
          <w:szCs w:val="36"/>
          <w:u w:val="single" w:color="auto"/>
        </w:rPr>
        <w:t xml:space="preserve"> </w:t>
      </w:r>
      <w:r>
        <w:rPr>
          <w:rFonts w:ascii="삼성고딕 B" w:eastAsia="삼성고딕 B" w:hAnsi="삼성고딕 B"/>
          <w:b/>
          <w:sz w:val="36"/>
          <w:szCs w:val="36"/>
          <w:u w:val="single" w:color="auto"/>
        </w:rPr>
        <w:t>동의서</w:t>
      </w:r>
    </w:p>
    <w:p>
      <w:pPr>
        <w:snapToGrid w:val="0"/>
        <w:jc w:val="center"/>
        <w:spacing w:line="276" w:lineRule="auto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4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>
        <w:rPr>
          <w:rFonts w:ascii="삼성고딕 B" w:eastAsia="삼성고딕 B" w:hAnsi="삼성고딕 B"/>
          <w:color w:val="0000FF"/>
          <w:sz w:val="24"/>
          <w:szCs w:val="24"/>
        </w:rPr>
        <w:t>1</w:t>
      </w:r>
      <w:r>
        <w:rPr>
          <w:rFonts w:ascii="삼성고딕 B" w:eastAsia="삼성고딕 B" w:hAnsi="삼성고딕 B"/>
          <w:color w:val="0000FF"/>
          <w:sz w:val="24"/>
          <w:szCs w:val="24"/>
        </w:rPr>
        <w:t>5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단국대학교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375"/>
        <w:gridCol w:w="3315"/>
        <w:gridCol w:w="1449"/>
        <w:gridCol w:w="4592"/>
      </w:tblGrid>
      <w:tr>
        <w:trPr>
          <w:trHeight w:val="555" w:hRule="atLeast"/>
        </w:trPr>
        <w:tc>
          <w:tcPr>
            <w:tcW w:w="1375" w:type="dxa"/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성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명</w:t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color w:val="000000"/>
                <w:sz w:val="18"/>
                <w:szCs w:val="17"/>
                <w:kern w:val="0"/>
              </w:rPr>
            </w:pPr>
          </w:p>
        </w:tc>
        <w:tc>
          <w:tcPr>
            <w:tcW w:w="1449" w:type="dxa"/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소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속</w:t>
            </w:r>
          </w:p>
        </w:tc>
        <w:tc>
          <w:tcPr>
            <w:tcW w:w="4592" w:type="dxa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color w:val="000000"/>
                <w:sz w:val="18"/>
                <w:szCs w:val="17"/>
                <w:kern w:val="0"/>
              </w:rPr>
            </w:pPr>
          </w:p>
        </w:tc>
      </w:tr>
      <w:tr>
        <w:trPr>
          <w:trHeight w:val="550" w:hRule="atLeast"/>
        </w:trPr>
        <w:tc>
          <w:tcPr>
            <w:tcW w:w="1375" w:type="dxa"/>
            <w:shd w:val="clear" w:color="000000" w:fill="F2F2F2"/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sz w:val="24"/>
                <w:szCs w:val="24"/>
                <w:kern w:val="0"/>
              </w:rPr>
              <w:t>휴</w:t>
            </w:r>
            <w:r>
              <w:rPr>
                <w:rFonts w:ascii="Courier New" w:eastAsia="맑은 고딕" w:hAnsi="Courier New" w:cs="굴림" w:hint="eastAsia"/>
                <w:b/>
                <w:bCs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sz w:val="24"/>
                <w:szCs w:val="24"/>
                <w:kern w:val="0"/>
              </w:rPr>
              <w:t>대</w:t>
            </w:r>
            <w:r>
              <w:rPr>
                <w:rFonts w:ascii="Courier New" w:eastAsia="맑은 고딕" w:hAnsi="Courier New" w:cs="굴림" w:hint="eastAsia"/>
                <w:b/>
                <w:bCs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폰</w:t>
            </w:r>
          </w:p>
        </w:tc>
        <w:tc>
          <w:tcPr>
            <w:tcW w:w="3315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color w:val="000000"/>
                <w:sz w:val="18"/>
                <w:szCs w:val="17"/>
                <w:kern w:val="0"/>
              </w:rPr>
            </w:pPr>
          </w:p>
        </w:tc>
        <w:tc>
          <w:tcPr>
            <w:tcW w:w="1449" w:type="dxa"/>
            <w:shd w:val="clear" w:color="000000" w:fill="F2F2F2"/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sz w:val="24"/>
                <w:szCs w:val="24"/>
                <w:kern w:val="0"/>
              </w:rPr>
              <w:t>일</w:t>
            </w:r>
          </w:p>
        </w:tc>
        <w:tc>
          <w:tcPr>
            <w:tcW w:w="4592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rPr>
                <w:rFonts w:ascii="Courier New" w:eastAsia="맑은 고딕" w:hAnsi="Courier New" w:cs="굴림"/>
                <w:color w:val="000000"/>
                <w:sz w:val="18"/>
                <w:szCs w:val="17"/>
                <w:kern w:val="0"/>
              </w:rPr>
            </w:pPr>
          </w:p>
        </w:tc>
      </w:tr>
      <w:tr>
        <w:trPr>
          <w:trHeight w:val="2268" w:hRule="atLeast"/>
        </w:trPr>
        <w:tc>
          <w:tcPr>
            <w:tcW w:w="1375" w:type="dxa"/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line="180" w:lineRule="auto"/>
              <w:rPr>
                <w:rFonts w:asciiTheme="minorEastAsia" w:hAnsiTheme="minorEastAsia" w:cs="굴림"/>
                <w:b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b/>
                <w:color w:val="000000"/>
                <w:sz w:val="24"/>
                <w:szCs w:val="24"/>
                <w:kern w:val="0"/>
              </w:rPr>
              <w:t>교육신청</w:t>
            </w:r>
          </w:p>
          <w:p>
            <w:pPr>
              <w:autoSpaceDE/>
              <w:autoSpaceDN/>
              <w:widowControl/>
              <w:wordWrap/>
              <w:jc w:val="center"/>
              <w:spacing w:line="180" w:lineRule="auto"/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  <w:t>신청하는</w:t>
            </w:r>
            <w:r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  <w:t xml:space="preserve"> 교육에</w:t>
            </w:r>
          </w:p>
          <w:p>
            <w:pPr>
              <w:autoSpaceDE/>
              <w:autoSpaceDN/>
              <w:widowControl/>
              <w:wordWrap/>
              <w:jc w:val="center"/>
              <w:spacing w:line="180" w:lineRule="auto"/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  <w:t>V 표</w:t>
            </w:r>
            <w:r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  <w:t>기</w:t>
            </w:r>
          </w:p>
          <w:p>
            <w:pPr>
              <w:autoSpaceDE/>
              <w:autoSpaceDN/>
              <w:widowControl/>
              <w:wordWrap/>
              <w:jc w:val="center"/>
              <w:spacing w:line="180" w:lineRule="auto"/>
              <w:rPr>
                <w:rFonts w:asciiTheme="minorEastAsia" w:hAnsiTheme="minorEastAsia" w:cs="굴림"/>
                <w:b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b/>
                <w:color w:val="0000FF"/>
                <w:szCs w:val="24"/>
                <w:kern w:val="0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line="180" w:lineRule="auto"/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□ 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시험책임자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 및 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시험담당자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의사직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)</w:t>
            </w:r>
          </w:p>
          <w:p>
            <w:pPr>
              <w:ind w:leftChars="234" w:left="468"/>
              <w:autoSpaceDE/>
              <w:autoSpaceDN/>
              <w:widowControl/>
              <w:wordWrap/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□ 심화과정 6시간 (Session 1, 2, 3)</w:t>
            </w:r>
          </w:p>
          <w:p>
            <w:pPr>
              <w:ind w:leftChars="234" w:left="468"/>
              <w:autoSpaceDE/>
              <w:autoSpaceDN/>
              <w:widowControl/>
              <w:wordWrap/>
              <w:spacing w:line="180" w:lineRule="auto"/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□ 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보수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과정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 4시간 (Session 1, 2)</w:t>
            </w:r>
          </w:p>
          <w:p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sz w:val="16"/>
                <w:szCs w:val="18"/>
                <w:kern w:val="0"/>
              </w:rPr>
            </w:pP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□ 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>업무담당자</w:t>
            </w:r>
            <w:r>
              <w:rPr>
                <w:rFonts w:asciiTheme="minorEastAsia" w:hAnsiTheme="minorEastAsia" w:cs="굴림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Theme="minorEastAsia" w:hAnsiTheme="minorEastAsia" w:cs="굴림"/>
                <w:color w:val="000000"/>
                <w:sz w:val="18"/>
                <w:szCs w:val="18"/>
                <w:kern w:val="0"/>
              </w:rPr>
              <w:t>시험담당자</w:t>
            </w:r>
            <w:r>
              <w:rPr>
                <w:rFonts w:asciiTheme="minorEastAsia" w:hAnsiTheme="minorEastAsia" w:cs="굴림"/>
                <w:color w:val="000000"/>
                <w:sz w:val="18"/>
                <w:szCs w:val="18"/>
                <w:kern w:val="0"/>
              </w:rPr>
              <w:t>, 관리약사, 코디네이터를 제외한 시험책임자 위임 하에 업무를 담당하는 사람)</w:t>
            </w:r>
          </w:p>
          <w:p>
            <w:pPr>
              <w:ind w:leftChars="234" w:left="468"/>
              <w:wordWrap/>
              <w:spacing w:line="180" w:lineRule="auto"/>
              <w:rPr>
                <w:rFonts w:asciiTheme="minorEastAsia" w:hAnsiTheme="minorEastAsia" w:cs="굴림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□ </w:t>
            </w:r>
            <w:r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  <w:t xml:space="preserve">2시간 </w:t>
            </w:r>
            <w:r>
              <w:rPr>
                <w:rFonts w:asciiTheme="minorEastAsia" w:hAnsiTheme="minorEastAsia" w:cs="굴림"/>
                <w:b/>
                <w:color w:val="0000FF"/>
                <w:sz w:val="24"/>
                <w:szCs w:val="24"/>
                <w:kern w:val="0"/>
              </w:rPr>
              <w:t xml:space="preserve">→ </w:t>
            </w:r>
            <w:r>
              <w:rPr>
                <w:rFonts w:asciiTheme="minorEastAsia" w:hAnsiTheme="minorEastAsia" w:cs="굴림"/>
                <w:b/>
                <w:color w:val="0000FF"/>
                <w:sz w:val="24"/>
                <w:szCs w:val="24"/>
                <w:kern w:val="0"/>
              </w:rPr>
              <w:t>세션선택</w:t>
            </w:r>
            <w:r>
              <w:rPr>
                <w:rFonts w:asciiTheme="minorEastAsia" w:hAnsiTheme="minorEastAsia" w:cs="굴림"/>
                <w:color w:val="0000FF"/>
                <w:sz w:val="24"/>
                <w:szCs w:val="24"/>
                <w:kern w:val="0"/>
              </w:rPr>
              <w:t xml:space="preserve"> </w:t>
            </w:r>
            <w:r>
              <w:rPr>
                <w:rFonts w:asciiTheme="minorEastAsia" w:hAnsiTheme="minorEastAsia" w:cs="굴림"/>
                <w:sz w:val="24"/>
                <w:szCs w:val="24"/>
                <w:kern w:val="0"/>
              </w:rPr>
              <w:t>□ Session1    □ Session 2</w:t>
            </w:r>
          </w:p>
          <w:p>
            <w:pPr>
              <w:autoSpaceDE/>
              <w:autoSpaceDN/>
              <w:widowControl/>
              <w:wordWrap/>
              <w:rPr>
                <w:rFonts w:asciiTheme="minorEastAsia" w:hAnsiTheme="minorEastAsia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Theme="minorEastAsia" w:hAnsiTheme="minorEastAsia" w:cs="굴림"/>
                <w:b/>
                <w:color w:val="C00000"/>
                <w:sz w:val="22"/>
                <w:szCs w:val="24"/>
                <w:kern w:val="0"/>
                <w:u w:val="single" w:color="auto"/>
              </w:rPr>
              <w:t>※ 본 교육과정은 2시간 단위로 운영되며, 1시간, 1.5시간, 3시간은 운영되지 않습니다.</w:t>
            </w:r>
          </w:p>
        </w:tc>
      </w:tr>
    </w:tbl>
    <w:p>
      <w:pPr>
        <w:snapToGrid w:val="0"/>
        <w:spacing w:line="276" w:lineRule="auto"/>
        <w:rPr>
          <w:b/>
          <w:sz w:val="16"/>
          <w:szCs w:val="16"/>
          <w:u w:val="single" w:color="auto"/>
        </w:rPr>
      </w:pPr>
    </w:p>
    <w:tbl>
      <w:tblPr>
        <w:tblStyle w:val="a7"/>
        <w:tblW w:w="10768" w:type="dxa"/>
        <w:tblLook w:val="04A0" w:firstRow="1" w:lastRow="0" w:firstColumn="1" w:lastColumn="0" w:noHBand="0" w:noVBand="1"/>
        <w:jc w:val="center"/>
        <w:tblLayout w:type="fixed"/>
      </w:tblPr>
      <w:tblGrid>
        <w:gridCol w:w="10768"/>
      </w:tblGrid>
      <w:tr>
        <w:trPr>
          <w:jc w:val="center"/>
          <w:trHeight w:val="600" w:hRule="atLeast"/>
        </w:trPr>
        <w:tc>
          <w:tcPr>
            <w:tcW w:w="10768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276" w:lineRule="auto"/>
              <w:rPr>
                <w:b/>
                <w:sz w:val="24"/>
              </w:rPr>
            </w:pPr>
            <w:r>
              <w:rPr>
                <w:rFonts w:asciiTheme="minorEastAsia" w:hAnsiTheme="minorEastAsia"/>
                <w:b/>
                <w:sz w:val="24"/>
              </w:rPr>
              <w:t xml:space="preserve">개인정보 </w:t>
            </w:r>
            <w:r>
              <w:rPr>
                <w:rFonts w:asciiTheme="minorEastAsia" w:hAnsiTheme="minorEastAsia"/>
                <w:b/>
                <w:sz w:val="24"/>
              </w:rPr>
              <w:t>수집·이용</w:t>
            </w:r>
            <w:r>
              <w:rPr>
                <w:rFonts w:asciiTheme="minorEastAsia" w:hAnsiTheme="minorEastAsia"/>
                <w:b/>
                <w:sz w:val="24"/>
              </w:rPr>
              <w:t>제</w:t>
            </w:r>
            <w:r>
              <w:rPr>
                <w:rFonts w:asciiTheme="minorEastAsia" w:hAnsiTheme="minorEastAsia"/>
                <w:b/>
                <w:sz w:val="24"/>
              </w:rPr>
              <w:t>〮</w:t>
            </w:r>
            <w:r>
              <w:rPr>
                <w:rFonts w:asciiTheme="minorEastAsia" w:hAnsiTheme="minorEastAsia"/>
                <w:b/>
                <w:sz w:val="24"/>
              </w:rPr>
              <w:t>공</w:t>
            </w:r>
            <w:r>
              <w:rPr>
                <w:rFonts w:asciiTheme="minorEastAsia" w:hAnsiTheme="minorEastAsia"/>
                <w:b/>
                <w:sz w:val="24"/>
              </w:rPr>
              <w:t xml:space="preserve"> 동의서</w:t>
            </w:r>
          </w:p>
        </w:tc>
      </w:tr>
      <w:tr>
        <w:trPr>
          <w:jc w:val="center"/>
          <w:trHeight w:val="9541" w:hRule="atLeast"/>
        </w:trPr>
        <w:tc>
          <w:tcPr>
            <w:tcW w:w="10768" w:type="dxa"/>
          </w:tcPr>
          <w:p>
            <w:pPr>
              <w:snapToGrid w:val="0"/>
              <w:jc w:val="left"/>
              <w:spacing w:line="180" w:lineRule="auto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>
            <w:pPr>
              <w:snapToGrid w:val="0"/>
              <w:jc w:val="left"/>
              <w:spacing w:line="180" w:lineRule="auto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ook w:val="04A0" w:firstRow="1" w:lastRow="0" w:firstColumn="1" w:lastColumn="0" w:noHBand="0" w:noVBand="1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509"/>
              <w:gridCol w:w="4678"/>
              <w:gridCol w:w="3322"/>
            </w:tblGrid>
            <w:tr>
              <w:trPr>
                <w:trHeight w:val="206" w:hRule="atLeast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>
              <w:trPr>
                <w:trHeight w:val="872" w:hRule="atLeast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spacing w:line="180" w:lineRule="auto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</w:p>
          <w:p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>
            <w:pPr>
              <w:snapToGrid w:val="0"/>
              <w:jc w:val="left"/>
              <w:spacing w:line="168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※ 상기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개인정보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수집</w:t>
            </w:r>
            <w:r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동의를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거부할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권리가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경우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>
            <w:pPr>
              <w:snapToGrid w:val="0"/>
              <w:jc w:val="left"/>
              <w:spacing w:line="168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>
            <w:pPr>
              <w:autoSpaceDE/>
              <w:autoSpaceDN/>
              <w:tabs>
                <w:tab w:val="left" w:pos="1110"/>
                <w:tab w:val="left" w:pos="1710"/>
              </w:tabs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>
            <w:pPr>
              <w:autoSpaceDE/>
              <w:autoSpaceDN/>
              <w:tabs>
                <w:tab w:val="left" w:pos="1110"/>
                <w:tab w:val="left" w:pos="1710"/>
              </w:tabs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>
              <w:rPr>
                <w:rFonts w:asciiTheme="minorEastAsia" w:hAnsiTheme="minorEastAsia" w:cs="굴림"/>
                <w:b/>
                <w:bCs/>
                <w:color w:val="000000"/>
                <w:sz w:val="24"/>
                <w:szCs w:val="24"/>
                <w:kern w:val="0"/>
              </w:rPr>
              <w:t>개인정보 제3자 제공 동의</w:t>
            </w:r>
            <w:r>
              <w:rPr>
                <w:rFonts w:asciiTheme="minorEastAsia" w:hAnsiTheme="minorEastAsia" w:cs="굴림"/>
                <w:b/>
                <w:bCs/>
                <w:color w:val="FF0000"/>
                <w:sz w:val="24"/>
                <w:szCs w:val="24"/>
                <w:kern w:val="0"/>
              </w:rPr>
              <w:t>(필수사항)</w:t>
            </w:r>
          </w:p>
          <w:tbl>
            <w:tblPr>
              <w:tblOverlap w:val="never"/>
              <w:tblW w:w="10521" w:type="dxa"/>
              <w:tblLook w:val="04A0" w:firstRow="1" w:lastRow="0" w:firstColumn="1" w:lastColumn="0" w:noHBand="0" w:noVBand="1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203"/>
              <w:gridCol w:w="3215"/>
              <w:gridCol w:w="2409"/>
              <w:gridCol w:w="2694"/>
            </w:tblGrid>
            <w:tr>
              <w:trPr>
                <w:trHeight w:val="352" w:hRule="atLeast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autoSpaceDE/>
                    <w:autoSpaceDN/>
                    <w:wordWrap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</w:pPr>
                  <w:r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</w:pPr>
                  <w:r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  <w:spacing w:val="-18"/>
                    </w:rPr>
                    <w:t xml:space="preserve">제공 </w:t>
                  </w:r>
                  <w:r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  <w:spacing w:val="-18"/>
                    </w:rPr>
                    <w:t>받는자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</w:pPr>
                  <w:r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</w:pPr>
                  <w:r>
                    <w:rPr>
                      <w:rFonts w:asciiTheme="minorEastAsia" w:hAnsiTheme="minorEastAsia" w:cs="굴림"/>
                      <w:b/>
                      <w:color w:val="000000"/>
                      <w:sz w:val="24"/>
                      <w:szCs w:val="24"/>
                      <w:kern w:val="0"/>
                    </w:rPr>
                    <w:t>보유기간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20"/>
                    </w:rPr>
                    <w:t>소속,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20"/>
                    </w:rPr>
                    <w:t xml:space="preserve"> 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20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</w:pP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>식품의약품안전처,</w:t>
                  </w:r>
                </w:p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>교육개최기관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 xml:space="preserve">, 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>교육신청자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 xml:space="preserve"> 소속기관 </w:t>
                  </w: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  <w:spacing w:val="-4"/>
                    </w:rPr>
                    <w:t>교육담당자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sz w:val="24"/>
                      <w:szCs w:val="24"/>
                      <w:kern w:val="0"/>
                    </w:rPr>
                  </w:pPr>
                  <w:r>
                    <w:rPr>
                      <w:rFonts w:eastAsiaTheme="minorHAnsi" w:cs="굴림"/>
                      <w:sz w:val="24"/>
                      <w:szCs w:val="24"/>
                      <w:kern w:val="0"/>
                      <w:spacing w:val="-12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  <w:t xml:space="preserve">해당기관 규정에서 </w:t>
                  </w:r>
                </w:p>
                <w:p>
                  <w:pPr>
                    <w:autoSpaceDE/>
                    <w:autoSpaceDN/>
                    <w:wordWrap/>
                    <w:jc w:val="center"/>
                    <w:spacing w:line="180" w:lineRule="auto"/>
                    <w:textAlignment w:val="baseline"/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sz w:val="24"/>
                      <w:szCs w:val="24"/>
                      <w:kern w:val="0"/>
                    </w:rPr>
                    <w:t>정하는 기간</w:t>
                  </w:r>
                </w:p>
              </w:tc>
            </w:tr>
          </w:tbl>
          <w:p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</w:p>
          <w:p>
            <w:pPr>
              <w:snapToGrid w:val="0"/>
              <w:jc w:val="left"/>
              <w:spacing w:line="168" w:lineRule="auto"/>
              <w:rPr>
                <w:rFonts w:ascii="맑은 고딕" w:eastAsia="맑은 고딕" w:hAnsi="맑은 고딕"/>
                <w:sz w:val="24"/>
                <w:szCs w:val="24"/>
              </w:rPr>
            </w:pPr>
          </w:p>
          <w:p>
            <w:pPr>
              <w:snapToGrid w:val="0"/>
              <w:jc w:val="left"/>
              <w:spacing w:line="168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>
              <w:rPr>
                <w:rFonts w:ascii="맑은 고딕" w:eastAsia="맑은 고딕" w:hAnsi="맑은 고딕" w:hint="eastAsia"/>
                <w:sz w:val="22"/>
              </w:rPr>
              <w:t>상기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개인정보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>
              <w:rPr>
                <w:rFonts w:ascii="맑은 고딕" w:eastAsia="맑은 고딕" w:hAnsi="맑은 고딕" w:hint="eastAsia"/>
                <w:sz w:val="22"/>
              </w:rPr>
              <w:t>대한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동의를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거부할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권리가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>
              <w:rPr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</w:rPr>
              <w:t>경우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>
            <w:pPr>
              <w:snapToGrid w:val="0"/>
              <w:jc w:val="left"/>
              <w:spacing w:line="168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교육관리</w:t>
            </w:r>
            <w:r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4"/>
                <w:szCs w:val="24"/>
                <w:kern w:val="0"/>
                <w:spacing w:val="-4"/>
              </w:rPr>
            </w:pPr>
          </w:p>
          <w:p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4"/>
                <w:szCs w:val="24"/>
                <w:kern w:val="0"/>
                <w:spacing w:val="-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4"/>
                <w:szCs w:val="24"/>
                <w:kern w:val="0"/>
                <w:spacing w:val="-4"/>
              </w:rPr>
              <w:t>년      월      일</w:t>
            </w:r>
          </w:p>
          <w:p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4"/>
                <w:szCs w:val="24"/>
                <w:kern w:val="0"/>
                <w:spacing w:val="-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4"/>
                <w:szCs w:val="24"/>
                <w:kern w:val="0"/>
                <w:spacing w:val="-4"/>
              </w:rPr>
              <w:t>본인 성명                    (서명 또는 인)</w:t>
            </w:r>
          </w:p>
          <w:p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10"/>
                <w:szCs w:val="24"/>
                <w:kern w:val="0"/>
                <w:spacing w:val="-4"/>
              </w:rPr>
            </w:pP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4"/>
                <w:szCs w:val="24"/>
                <w:kern w:val="0"/>
                <w:spacing w:val="-4"/>
              </w:rPr>
              <w:t>삼성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4"/>
                <w:szCs w:val="24"/>
                <w:kern w:val="0"/>
                <w:spacing w:val="-4"/>
              </w:rPr>
              <w:t>서울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4"/>
                <w:szCs w:val="24"/>
                <w:kern w:val="0"/>
                <w:spacing w:val="-4"/>
              </w:rPr>
              <w:t>병원 귀중</w:t>
            </w:r>
          </w:p>
        </w:tc>
      </w:tr>
    </w:tbl>
    <w:p>
      <w:pPr>
        <w:ind w:right="1120"/>
        <w:snapToGrid w:val="0"/>
        <w:spacing w:line="276" w:lineRule="auto"/>
        <w:rPr>
          <w:szCs w:val="20"/>
        </w:rPr>
      </w:pPr>
    </w:p>
    <w:sectPr>
      <w:pgSz w:w="11906" w:h="16838" w:code="9"/>
      <w:pgMar w:top="284" w:right="567" w:bottom="426" w:left="567" w:header="284" w:footer="284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삼성고딕 B">
    <w:family w:val="modern"/>
    <w:altName w:val="맑은 고딕"/>
    <w:charset w:val="81"/>
    <w:notTrueType w:val="false"/>
    <w:pitch w:val="variable"/>
    <w:sig w:usb0="00000000" w:usb1="39D7FCFF" w:usb2="00000010" w:usb3="00000000" w:csb0="00080001" w:csb1="00000000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08서울남산체 L">
    <w:family w:val="roman"/>
    <w:altName w:val="문체부 훈민정음체"/>
    <w:charset w:val="81"/>
    <w:notTrueType w:val="false"/>
    <w:pitch w:val="variable"/>
    <w:sig w:usb0="00000000" w:usb1="39D7FCFB" w:usb2="00000010" w:usb3="00000000" w:csb0="00080001" w:csb1="00000000"/>
  </w:font>
  <w:font w:name="MS Mincho">
    <w:panose1 w:val="02020609040205080304"/>
    <w:family w:val="modern"/>
    <w:charset w:val="80"/>
    <w:notTrueType w:val="false"/>
    <w:sig w:usb0="A00002BF" w:usb1="68C7FCFB" w:usb2="00000010" w:usb3="00000001" w:csb0="4002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6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paragraph" w:styleId="a5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5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uiPriority w:val="99"/>
    <w:basedOn w:val="a0"/>
    <w:unhideWhenUsed/>
    <w:rPr>
      <w:color w:val="0000FF"/>
      <w:u w:val="single" w:color="auto"/>
    </w:rPr>
  </w:style>
  <w:style w:type="table" w:styleId="a7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uiPriority w:val="34"/>
    <w:basedOn w:val="a"/>
    <w:qFormat/>
    <w:pPr>
      <w:ind w:leftChars="400" w:left="800"/>
    </w:pPr>
  </w:style>
  <w:style w:type="paragraph" w:styleId="a9">
    <w:name w:val="Normal (Web)"/>
    <w:uiPriority w:val="99"/>
    <w:basedOn w:val="a"/>
    <w:semiHidden/>
    <w:unhideWhenUsed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character" w:styleId="aa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b">
    <w:name w:val="annotation text"/>
    <w:uiPriority w:val="99"/>
    <w:basedOn w:val="a"/>
    <w:link w:val="Char2"/>
    <w:semiHidden/>
    <w:unhideWhenUsed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uiPriority w:val="99"/>
    <w:basedOn w:val="a0"/>
    <w:link w:val="ab"/>
    <w:semiHidden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pPr>
      <w:autoSpaceDE w:val="off"/>
      <w:autoSpaceDN w:val="off"/>
      <w:widowControl w:val="off"/>
      <w:wordWrap w:val="off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smc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DM-V75</dc:creator>
  <cp:keywords/>
  <dc:description/>
  <cp:lastModifiedBy>dcmc</cp:lastModifiedBy>
  <cp:revision>1</cp:revision>
  <dcterms:created xsi:type="dcterms:W3CDTF">2020-08-26T06:37:00Z</dcterms:created>
  <dcterms:modified xsi:type="dcterms:W3CDTF">2022-03-28T07:53:18Z</dcterms:modified>
  <cp:lastPrinted>2020-08-26T06:27:00Z</cp:lastPrinted>
  <cp:version>1000.0100.01</cp:version>
</cp:coreProperties>
</file>